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C7" w:rsidRPr="007E3482" w:rsidRDefault="005B70C7" w:rsidP="00686050">
      <w:pPr>
        <w:pStyle w:val="Sangradetextonormal"/>
        <w:ind w:left="0" w:right="-567"/>
        <w:rPr>
          <w:b/>
          <w:sz w:val="22"/>
          <w:szCs w:val="22"/>
        </w:rPr>
      </w:pPr>
      <w:r w:rsidRPr="007E3482">
        <w:rPr>
          <w:b/>
          <w:sz w:val="22"/>
          <w:szCs w:val="22"/>
        </w:rPr>
        <w:t>COMPROMISO DE SEGURIDAD Y CONFIDENCIALIDAD DE LA INFORMACIÓN</w:t>
      </w:r>
    </w:p>
    <w:p w:rsidR="001556AF" w:rsidRDefault="005B70C7" w:rsidP="00BD14C1">
      <w:pPr>
        <w:pStyle w:val="Textoindependiente"/>
        <w:ind w:right="-1"/>
        <w:rPr>
          <w:sz w:val="22"/>
          <w:szCs w:val="22"/>
        </w:rPr>
      </w:pPr>
      <w:r w:rsidRPr="007E3482">
        <w:rPr>
          <w:sz w:val="22"/>
          <w:szCs w:val="22"/>
        </w:rPr>
        <w:t xml:space="preserve">D. </w:t>
      </w:r>
      <w:r w:rsidR="001556AF" w:rsidRPr="001556AF">
        <w:rPr>
          <w:rFonts w:eastAsia="Calibri"/>
          <w:sz w:val="20"/>
          <w:szCs w:val="20"/>
          <w:u w:val="single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85.5pt;height:18.15pt" o:ole="">
            <v:imagedata r:id="rId7" o:title=""/>
          </v:shape>
          <w:control r:id="rId8" w:name="TextBox1" w:shapeid="_x0000_i1068"/>
        </w:object>
      </w:r>
      <w:r w:rsidRPr="007E3482">
        <w:rPr>
          <w:sz w:val="22"/>
          <w:szCs w:val="22"/>
        </w:rPr>
        <w:t xml:space="preserve">, con N.I.F. nº </w:t>
      </w:r>
      <w:r w:rsidR="001556AF" w:rsidRPr="001556AF">
        <w:rPr>
          <w:rFonts w:eastAsia="Calibri"/>
          <w:sz w:val="20"/>
          <w:szCs w:val="20"/>
          <w:u w:val="single"/>
          <w:lang w:eastAsia="en-US"/>
        </w:rPr>
        <w:object w:dxaOrig="225" w:dyaOrig="225">
          <v:shape id="_x0000_i1048" type="#_x0000_t75" style="width:67pt;height:18.15pt" o:ole="">
            <v:imagedata r:id="rId9" o:title=""/>
          </v:shape>
          <w:control r:id="rId10" w:name="TextBox11" w:shapeid="_x0000_i1048"/>
        </w:object>
      </w:r>
      <w:r w:rsidR="001556AF">
        <w:rPr>
          <w:sz w:val="22"/>
          <w:szCs w:val="22"/>
        </w:rPr>
        <w:t>,</w:t>
      </w:r>
    </w:p>
    <w:p w:rsidR="00C251C0" w:rsidRDefault="005B70C7" w:rsidP="00D70605">
      <w:pPr>
        <w:pStyle w:val="Textoindependiente"/>
        <w:ind w:right="-1"/>
        <w:jc w:val="left"/>
        <w:rPr>
          <w:rFonts w:eastAsia="Calibri"/>
          <w:sz w:val="20"/>
          <w:szCs w:val="20"/>
          <w:u w:val="single"/>
          <w:lang w:eastAsia="en-US"/>
        </w:rPr>
      </w:pPr>
      <w:r w:rsidRPr="007E3482">
        <w:rPr>
          <w:sz w:val="22"/>
          <w:szCs w:val="22"/>
        </w:rPr>
        <w:t xml:space="preserve">como </w:t>
      </w:r>
      <w:r w:rsidR="0027415D">
        <w:rPr>
          <w:sz w:val="22"/>
          <w:szCs w:val="22"/>
        </w:rPr>
        <w:t xml:space="preserve"> </w:t>
      </w:r>
      <w:r w:rsidR="000B63DA">
        <w:rPr>
          <w:sz w:val="22"/>
          <w:szCs w:val="22"/>
        </w:rPr>
        <w:t xml:space="preserve">(1) </w:t>
      </w:r>
      <w:r w:rsidR="0032654F">
        <w:rPr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 w:rsidR="0032654F">
        <w:rPr>
          <w:sz w:val="22"/>
          <w:szCs w:val="22"/>
        </w:rPr>
        <w:instrText xml:space="preserve"> FORMCHECKBOX </w:instrText>
      </w:r>
      <w:r w:rsidR="00C84E91">
        <w:rPr>
          <w:sz w:val="22"/>
          <w:szCs w:val="22"/>
        </w:rPr>
      </w:r>
      <w:r w:rsidR="00C84E91">
        <w:rPr>
          <w:sz w:val="22"/>
          <w:szCs w:val="22"/>
        </w:rPr>
        <w:fldChar w:fldCharType="separate"/>
      </w:r>
      <w:r w:rsidR="0032654F">
        <w:rPr>
          <w:sz w:val="22"/>
          <w:szCs w:val="22"/>
        </w:rPr>
        <w:fldChar w:fldCharType="end"/>
      </w:r>
      <w:bookmarkEnd w:id="0"/>
      <w:r w:rsidR="0032654F">
        <w:rPr>
          <w:sz w:val="22"/>
          <w:szCs w:val="22"/>
        </w:rPr>
        <w:t xml:space="preserve"> </w:t>
      </w:r>
      <w:r w:rsidR="000B63DA">
        <w:rPr>
          <w:sz w:val="22"/>
          <w:szCs w:val="22"/>
        </w:rPr>
        <w:t>veterinario</w:t>
      </w:r>
      <w:r w:rsidR="00C251C0">
        <w:rPr>
          <w:sz w:val="22"/>
          <w:szCs w:val="22"/>
        </w:rPr>
        <w:t xml:space="preserve"> </w:t>
      </w:r>
      <w:r w:rsidRPr="007E3482">
        <w:rPr>
          <w:sz w:val="22"/>
          <w:szCs w:val="22"/>
        </w:rPr>
        <w:t>autorizado de la ADSG</w:t>
      </w:r>
      <w:r w:rsidR="00924990">
        <w:rPr>
          <w:sz w:val="22"/>
          <w:szCs w:val="22"/>
        </w:rPr>
        <w:t xml:space="preserve"> </w:t>
      </w:r>
      <w:r w:rsidR="0032654F">
        <w:rPr>
          <w:sz w:val="22"/>
          <w:szCs w:val="22"/>
        </w:rPr>
        <w:t xml:space="preserve"> </w:t>
      </w:r>
      <w:r w:rsidR="0032654F" w:rsidRPr="001556AF">
        <w:rPr>
          <w:rFonts w:eastAsia="Calibri"/>
          <w:sz w:val="20"/>
          <w:szCs w:val="20"/>
          <w:u w:val="single"/>
          <w:lang w:eastAsia="en-US"/>
        </w:rPr>
        <w:object w:dxaOrig="225" w:dyaOrig="225">
          <v:shape id="_x0000_i1050" type="#_x0000_t75" style="width:209.1pt;height:18.15pt" o:ole="">
            <v:imagedata r:id="rId11" o:title=""/>
          </v:shape>
          <w:control r:id="rId12" w:name="TextBox13" w:shapeid="_x0000_i1050"/>
        </w:object>
      </w:r>
      <w:r w:rsidR="0032654F">
        <w:rPr>
          <w:sz w:val="22"/>
          <w:szCs w:val="22"/>
        </w:rPr>
        <w:t xml:space="preserve"> ;</w:t>
      </w:r>
      <w:r w:rsidR="00BD14C1">
        <w:rPr>
          <w:sz w:val="22"/>
          <w:szCs w:val="22"/>
        </w:rPr>
        <w:t xml:space="preserve"> </w:t>
      </w:r>
      <w:r w:rsidRPr="007E3482">
        <w:rPr>
          <w:sz w:val="22"/>
          <w:szCs w:val="22"/>
        </w:rPr>
        <w:t xml:space="preserve"> </w:t>
      </w:r>
      <w:r w:rsidR="0032654F">
        <w:rPr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654F">
        <w:rPr>
          <w:sz w:val="22"/>
          <w:szCs w:val="22"/>
        </w:rPr>
        <w:instrText xml:space="preserve"> FORMCHECKBOX </w:instrText>
      </w:r>
      <w:r w:rsidR="00C84E91">
        <w:rPr>
          <w:sz w:val="22"/>
          <w:szCs w:val="22"/>
        </w:rPr>
      </w:r>
      <w:r w:rsidR="00C84E91">
        <w:rPr>
          <w:sz w:val="22"/>
          <w:szCs w:val="22"/>
        </w:rPr>
        <w:fldChar w:fldCharType="separate"/>
      </w:r>
      <w:r w:rsidR="0032654F">
        <w:rPr>
          <w:sz w:val="22"/>
          <w:szCs w:val="22"/>
        </w:rPr>
        <w:fldChar w:fldCharType="end"/>
      </w:r>
      <w:r w:rsidR="0032654F">
        <w:rPr>
          <w:sz w:val="22"/>
          <w:szCs w:val="22"/>
        </w:rPr>
        <w:t xml:space="preserve"> </w:t>
      </w:r>
      <w:r w:rsidR="000B63DA">
        <w:rPr>
          <w:sz w:val="22"/>
          <w:szCs w:val="22"/>
        </w:rPr>
        <w:t xml:space="preserve">veterinario </w:t>
      </w:r>
      <w:r w:rsidRPr="007E3482">
        <w:rPr>
          <w:sz w:val="22"/>
          <w:szCs w:val="22"/>
        </w:rPr>
        <w:t>explotaciones ganaderas</w:t>
      </w:r>
      <w:r w:rsidR="00C251C0">
        <w:rPr>
          <w:sz w:val="22"/>
          <w:szCs w:val="22"/>
        </w:rPr>
        <w:t xml:space="preserve"> </w:t>
      </w:r>
      <w:r w:rsidR="0032654F">
        <w:rPr>
          <w:sz w:val="22"/>
          <w:szCs w:val="22"/>
        </w:rPr>
        <w:t xml:space="preserve">con REGA </w:t>
      </w:r>
      <w:r w:rsidR="0032654F" w:rsidRPr="001556AF">
        <w:rPr>
          <w:rFonts w:eastAsia="Calibri"/>
          <w:sz w:val="20"/>
          <w:szCs w:val="20"/>
          <w:u w:val="single"/>
          <w:lang w:eastAsia="en-US"/>
        </w:rPr>
        <w:object w:dxaOrig="225" w:dyaOrig="225">
          <v:shape id="_x0000_i1052" type="#_x0000_t75" style="width:204.75pt;height:18.15pt" o:ole="">
            <v:imagedata r:id="rId13" o:title=""/>
          </v:shape>
          <w:control r:id="rId14" w:name="TextBox131" w:shapeid="_x0000_i1052"/>
        </w:object>
      </w:r>
      <w:r w:rsidR="0032654F">
        <w:rPr>
          <w:rFonts w:eastAsia="Calibri"/>
          <w:sz w:val="20"/>
          <w:szCs w:val="20"/>
          <w:u w:val="single"/>
          <w:lang w:eastAsia="en-US"/>
        </w:rPr>
        <w:t xml:space="preserve">;  </w:t>
      </w:r>
      <w:r w:rsidRPr="007E3482">
        <w:rPr>
          <w:sz w:val="22"/>
          <w:szCs w:val="22"/>
        </w:rPr>
        <w:t xml:space="preserve"> </w:t>
      </w:r>
      <w:r w:rsidR="00BD14C1">
        <w:rPr>
          <w:sz w:val="22"/>
          <w:szCs w:val="22"/>
        </w:rPr>
        <w:t xml:space="preserve">  </w:t>
      </w:r>
      <w:r w:rsidR="0032654F">
        <w:rPr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654F">
        <w:rPr>
          <w:sz w:val="22"/>
          <w:szCs w:val="22"/>
        </w:rPr>
        <w:instrText xml:space="preserve"> FORMCHECKBOX </w:instrText>
      </w:r>
      <w:r w:rsidR="00C84E91">
        <w:rPr>
          <w:sz w:val="22"/>
          <w:szCs w:val="22"/>
        </w:rPr>
      </w:r>
      <w:r w:rsidR="00C84E91">
        <w:rPr>
          <w:sz w:val="22"/>
          <w:szCs w:val="22"/>
        </w:rPr>
        <w:fldChar w:fldCharType="separate"/>
      </w:r>
      <w:r w:rsidR="0032654F">
        <w:rPr>
          <w:sz w:val="22"/>
          <w:szCs w:val="22"/>
        </w:rPr>
        <w:fldChar w:fldCharType="end"/>
      </w:r>
      <w:r w:rsidR="00DF2B4D">
        <w:rPr>
          <w:sz w:val="22"/>
          <w:szCs w:val="22"/>
        </w:rPr>
        <w:t xml:space="preserve">veterinario </w:t>
      </w:r>
      <w:r w:rsidRPr="007E3482">
        <w:rPr>
          <w:sz w:val="22"/>
          <w:szCs w:val="22"/>
        </w:rPr>
        <w:t xml:space="preserve">centro  </w:t>
      </w:r>
      <w:r w:rsidR="00924990" w:rsidRPr="001556AF">
        <w:rPr>
          <w:rFonts w:eastAsia="Calibri"/>
          <w:sz w:val="20"/>
          <w:szCs w:val="20"/>
          <w:u w:val="single"/>
          <w:lang w:eastAsia="en-US"/>
        </w:rPr>
        <w:object w:dxaOrig="225" w:dyaOrig="225">
          <v:shape id="_x0000_i1054" type="#_x0000_t75" style="width:190.35pt;height:18.15pt" o:ole="">
            <v:imagedata r:id="rId15" o:title=""/>
          </v:shape>
          <w:control r:id="rId16" w:name="TextBox111" w:shapeid="_x0000_i1054"/>
        </w:object>
      </w:r>
      <w:r w:rsidR="00924990">
        <w:rPr>
          <w:rFonts w:eastAsia="Calibri"/>
          <w:sz w:val="20"/>
          <w:szCs w:val="20"/>
          <w:u w:val="single"/>
          <w:lang w:eastAsia="en-US"/>
        </w:rPr>
        <w:t xml:space="preserve"> </w:t>
      </w:r>
      <w:r w:rsidR="0027415D" w:rsidRPr="0027415D">
        <w:rPr>
          <w:rFonts w:eastAsia="Calibri"/>
          <w:sz w:val="20"/>
          <w:szCs w:val="20"/>
          <w:lang w:eastAsia="en-US"/>
        </w:rPr>
        <w:t>;</w:t>
      </w:r>
    </w:p>
    <w:p w:rsidR="0027415D" w:rsidRDefault="0027415D" w:rsidP="001556AF">
      <w:pPr>
        <w:pStyle w:val="Textoindependiente"/>
        <w:ind w:right="-1"/>
        <w:rPr>
          <w:sz w:val="22"/>
          <w:szCs w:val="22"/>
        </w:rPr>
      </w:pPr>
    </w:p>
    <w:p w:rsidR="005B70C7" w:rsidRPr="007E3482" w:rsidRDefault="0027415D" w:rsidP="001556AF">
      <w:pPr>
        <w:pStyle w:val="Textoindependiente"/>
        <w:ind w:right="-1"/>
        <w:rPr>
          <w:sz w:val="22"/>
          <w:szCs w:val="22"/>
        </w:rPr>
      </w:pPr>
      <w:r>
        <w:rPr>
          <w:sz w:val="22"/>
          <w:szCs w:val="22"/>
        </w:rPr>
        <w:t>S</w:t>
      </w:r>
      <w:r w:rsidR="005B70C7" w:rsidRPr="007E3482">
        <w:rPr>
          <w:sz w:val="22"/>
          <w:szCs w:val="22"/>
        </w:rPr>
        <w:t xml:space="preserve">e compromete ante la Consejería de </w:t>
      </w:r>
      <w:r w:rsidR="00645FD6">
        <w:rPr>
          <w:sz w:val="22"/>
          <w:szCs w:val="22"/>
        </w:rPr>
        <w:t xml:space="preserve">Agua, </w:t>
      </w:r>
      <w:r w:rsidR="005B30BC">
        <w:rPr>
          <w:sz w:val="22"/>
          <w:szCs w:val="22"/>
        </w:rPr>
        <w:t xml:space="preserve">Agricultura, Ganadería, Pesca, </w:t>
      </w:r>
      <w:r w:rsidR="00481848">
        <w:rPr>
          <w:sz w:val="22"/>
          <w:szCs w:val="22"/>
        </w:rPr>
        <w:t>Medio Ambiente</w:t>
      </w:r>
      <w:r w:rsidR="005B30BC">
        <w:rPr>
          <w:sz w:val="22"/>
          <w:szCs w:val="22"/>
        </w:rPr>
        <w:t xml:space="preserve"> y Emergencias</w:t>
      </w:r>
      <w:r w:rsidR="00481848">
        <w:rPr>
          <w:sz w:val="22"/>
          <w:szCs w:val="22"/>
        </w:rPr>
        <w:t xml:space="preserve"> </w:t>
      </w:r>
      <w:r w:rsidR="005B70C7" w:rsidRPr="007E3482">
        <w:rPr>
          <w:sz w:val="22"/>
          <w:szCs w:val="22"/>
        </w:rPr>
        <w:t>de la Región de Murcia a lo siguiente:</w:t>
      </w:r>
    </w:p>
    <w:p w:rsidR="005B70C7" w:rsidRPr="00A57DAD" w:rsidRDefault="005B70C7" w:rsidP="00A57DAD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357"/>
        <w:jc w:val="both"/>
        <w:rPr>
          <w:spacing w:val="-2"/>
          <w:sz w:val="22"/>
          <w:szCs w:val="22"/>
        </w:rPr>
      </w:pPr>
      <w:r w:rsidRPr="00A57DAD">
        <w:rPr>
          <w:spacing w:val="-2"/>
          <w:sz w:val="22"/>
          <w:szCs w:val="22"/>
        </w:rPr>
        <w:t xml:space="preserve">Que todos los datos de carácter personal a que tenga acceso en la ejecución de las prestaciones en materia de sanidad y producción animal, propias de </w:t>
      </w:r>
      <w:smartTag w:uri="urn:schemas-microsoft-com:office:smarttags" w:element="PersonName">
        <w:smartTagPr>
          <w:attr w:name="ProductID" w:val="俘ꠘ"/>
        </w:smartTagPr>
        <w:smartTag w:uri="urn:schemas-microsoft-com:office:smarttags" w:element="PersonName">
          <w:smartTagPr>
            <w:attr w:name="ProductID" w:val="la Direcci￳n"/>
          </w:smartTagPr>
          <w:r w:rsidRPr="00A57DAD">
            <w:rPr>
              <w:spacing w:val="-2"/>
              <w:sz w:val="22"/>
              <w:szCs w:val="22"/>
            </w:rPr>
            <w:t>la Dirección</w:t>
          </w:r>
        </w:smartTag>
        <w:r w:rsidRPr="00A57DAD">
          <w:rPr>
            <w:spacing w:val="-2"/>
            <w:sz w:val="22"/>
            <w:szCs w:val="22"/>
          </w:rPr>
          <w:t xml:space="preserve"> General</w:t>
        </w:r>
      </w:smartTag>
      <w:r w:rsidRPr="00A57DAD">
        <w:rPr>
          <w:spacing w:val="-2"/>
          <w:sz w:val="22"/>
          <w:szCs w:val="22"/>
        </w:rPr>
        <w:t xml:space="preserve"> competente en materia de ganadería, sean los estrictamente necesa</w:t>
      </w:r>
      <w:r w:rsidRPr="00A57DAD">
        <w:rPr>
          <w:spacing w:val="-2"/>
          <w:sz w:val="22"/>
          <w:szCs w:val="22"/>
        </w:rPr>
        <w:lastRenderedPageBreak/>
        <w:t>rios para el cumplimiento del mismo, y única y exclusivamente podrán ser aplicados o utilizados para el cumplimiento de los fines objeto de la misma, no pudiendo ser cedidos o entregados a terceros bajo título alguno.</w:t>
      </w:r>
    </w:p>
    <w:p w:rsidR="005B70C7" w:rsidRPr="00A57DAD" w:rsidRDefault="005B70C7" w:rsidP="00A57DAD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357"/>
        <w:jc w:val="both"/>
        <w:rPr>
          <w:spacing w:val="-2"/>
          <w:sz w:val="22"/>
          <w:szCs w:val="22"/>
        </w:rPr>
      </w:pPr>
      <w:r w:rsidRPr="00A57DAD">
        <w:rPr>
          <w:spacing w:val="-2"/>
          <w:sz w:val="22"/>
          <w:szCs w:val="22"/>
        </w:rPr>
        <w:t>Adoptar las medidas de índole técnica y organizativa necesarias, y en especial las que reglamentariamente se determinen, para garantizar la seguridad de las informaciones comunicadas, habida cuenta del estado de la tecnología, la naturaleza de los datos y los riesgos a que estén expuestas, ya provengan de la acción humana o del medio físico o natural</w:t>
      </w:r>
      <w:r w:rsidR="00A57DAD" w:rsidRPr="00A57DAD">
        <w:rPr>
          <w:spacing w:val="-2"/>
          <w:sz w:val="22"/>
          <w:szCs w:val="22"/>
        </w:rPr>
        <w:t>.</w:t>
      </w:r>
    </w:p>
    <w:p w:rsidR="005B70C7" w:rsidRPr="007E3482" w:rsidRDefault="005B70C7" w:rsidP="00A57DAD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/>
        <w:jc w:val="both"/>
        <w:rPr>
          <w:sz w:val="22"/>
          <w:szCs w:val="22"/>
        </w:rPr>
      </w:pPr>
      <w:r w:rsidRPr="007E3482">
        <w:rPr>
          <w:sz w:val="22"/>
          <w:szCs w:val="22"/>
        </w:rPr>
        <w:t xml:space="preserve">Garantizar la absoluta confidencialidad de datos e informaciones que, siendo propiedad de la Consejería de </w:t>
      </w:r>
      <w:r w:rsidR="003F2196" w:rsidRPr="003F2196">
        <w:rPr>
          <w:sz w:val="22"/>
          <w:szCs w:val="22"/>
        </w:rPr>
        <w:t xml:space="preserve">Agua, Agricultura, </w:t>
      </w:r>
      <w:r w:rsidR="005B30BC">
        <w:rPr>
          <w:sz w:val="22"/>
          <w:szCs w:val="22"/>
        </w:rPr>
        <w:t xml:space="preserve">Ganadería, Pesca, </w:t>
      </w:r>
      <w:r w:rsidR="00481848">
        <w:rPr>
          <w:sz w:val="22"/>
          <w:szCs w:val="22"/>
        </w:rPr>
        <w:t>Medio Ambiente</w:t>
      </w:r>
      <w:r w:rsidR="005B30BC">
        <w:rPr>
          <w:sz w:val="22"/>
          <w:szCs w:val="22"/>
        </w:rPr>
        <w:t xml:space="preserve"> y Emergencias</w:t>
      </w:r>
      <w:r w:rsidRPr="007E3482">
        <w:rPr>
          <w:sz w:val="22"/>
          <w:szCs w:val="22"/>
        </w:rPr>
        <w:t>, deban ser manejadas en el ejercicio de las actividades en materia de sanidad y producción animal.</w:t>
      </w:r>
    </w:p>
    <w:p w:rsidR="005B70C7" w:rsidRPr="007E3482" w:rsidRDefault="005B70C7" w:rsidP="00A57DAD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/>
        <w:jc w:val="both"/>
        <w:rPr>
          <w:sz w:val="22"/>
          <w:szCs w:val="22"/>
        </w:rPr>
      </w:pPr>
      <w:r w:rsidRPr="007E3482">
        <w:rPr>
          <w:sz w:val="22"/>
          <w:szCs w:val="22"/>
        </w:rPr>
        <w:lastRenderedPageBreak/>
        <w:t>Cumplir estrictamente lo dispuesto en la</w:t>
      </w:r>
      <w:r w:rsidR="00A57DAD" w:rsidRPr="00A57DAD">
        <w:t xml:space="preserve"> </w:t>
      </w:r>
      <w:r w:rsidR="00A57DAD" w:rsidRPr="00A57DAD">
        <w:rPr>
          <w:sz w:val="22"/>
          <w:szCs w:val="22"/>
        </w:rPr>
        <w:t>Ley Orgánica 3/2018, de 5 de diciembre, de Protección de Datos Personales y garantía de los derechos digitales</w:t>
      </w:r>
      <w:r w:rsidRPr="007E3482">
        <w:rPr>
          <w:sz w:val="22"/>
          <w:szCs w:val="22"/>
        </w:rPr>
        <w:t xml:space="preserve">, en el Real Decreto 994/1999, de 11 de junio, por el que se aprueba el Reglamento de medidas de seguridad de los ficheros automatizados que contengan datos de carácter personal en lo que no se oponga a aquella, así como la normativa vigente relativa a la seguridad, protección y confidencialidad de datos. </w:t>
      </w:r>
    </w:p>
    <w:p w:rsidR="005B70C7" w:rsidRPr="007E3482" w:rsidRDefault="005B70C7" w:rsidP="00A57DAD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357"/>
        <w:jc w:val="both"/>
        <w:rPr>
          <w:sz w:val="22"/>
          <w:szCs w:val="22"/>
        </w:rPr>
      </w:pPr>
      <w:r w:rsidRPr="007E3482">
        <w:rPr>
          <w:sz w:val="22"/>
          <w:szCs w:val="22"/>
        </w:rPr>
        <w:t>Mantener absoluta confidencialidad y reserva sobre cualquier dato que pudiera conocer con ocasión del cumplimiento de las actividades en materia de sanidad y producción animal, especialmente los de carácter personal, que no podrá copiar o utilizar, ni tampoco ceder a otros ni siquiera a efectos de conservación, considerándose incluidos cualquier otra información relativa al acceso y configuración de los sistemas, palabras de acceso y políticas de seguridad.</w:t>
      </w:r>
    </w:p>
    <w:p w:rsidR="005B70C7" w:rsidRPr="007E3482" w:rsidRDefault="005B70C7" w:rsidP="00A57DAD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/>
        <w:jc w:val="both"/>
        <w:rPr>
          <w:sz w:val="22"/>
          <w:szCs w:val="22"/>
        </w:rPr>
      </w:pPr>
      <w:r w:rsidRPr="007E3482">
        <w:rPr>
          <w:sz w:val="22"/>
          <w:szCs w:val="22"/>
        </w:rPr>
        <w:lastRenderedPageBreak/>
        <w:t xml:space="preserve">Comunicar inmediatamente a la Consejería de </w:t>
      </w:r>
      <w:r w:rsidR="003F2196" w:rsidRPr="003F2196">
        <w:rPr>
          <w:sz w:val="22"/>
          <w:szCs w:val="22"/>
        </w:rPr>
        <w:t xml:space="preserve">Agua, Agricultura, </w:t>
      </w:r>
      <w:r w:rsidR="005B30BC">
        <w:rPr>
          <w:sz w:val="22"/>
          <w:szCs w:val="22"/>
        </w:rPr>
        <w:t xml:space="preserve">Ganadería, Pesca, </w:t>
      </w:r>
      <w:r w:rsidR="00481848">
        <w:rPr>
          <w:sz w:val="22"/>
          <w:szCs w:val="22"/>
        </w:rPr>
        <w:t>Medio Ambiente</w:t>
      </w:r>
      <w:r w:rsidR="005B30BC">
        <w:rPr>
          <w:sz w:val="22"/>
          <w:szCs w:val="22"/>
        </w:rPr>
        <w:t xml:space="preserve"> y Emergencias</w:t>
      </w:r>
      <w:r w:rsidR="00481848">
        <w:rPr>
          <w:sz w:val="22"/>
          <w:szCs w:val="22"/>
        </w:rPr>
        <w:t xml:space="preserve"> </w:t>
      </w:r>
      <w:r w:rsidRPr="007E3482">
        <w:rPr>
          <w:sz w:val="22"/>
          <w:szCs w:val="22"/>
        </w:rPr>
        <w:t>la detección de cualquier error que se produzca en el sistema de seguridad de la información de la misma.</w:t>
      </w:r>
    </w:p>
    <w:p w:rsidR="005B70C7" w:rsidRDefault="005B70C7" w:rsidP="0027415D">
      <w:pPr>
        <w:spacing w:line="360" w:lineRule="auto"/>
        <w:ind w:right="-1"/>
        <w:jc w:val="center"/>
        <w:rPr>
          <w:sz w:val="22"/>
          <w:szCs w:val="22"/>
        </w:rPr>
      </w:pPr>
      <w:r w:rsidRPr="007E3482">
        <w:rPr>
          <w:sz w:val="22"/>
          <w:szCs w:val="22"/>
        </w:rPr>
        <w:t xml:space="preserve">Y para que así conste, firmo el presente compromiso en </w:t>
      </w:r>
      <w:bookmarkStart w:id="1" w:name="_GoBack"/>
      <w:r w:rsidR="001556AF" w:rsidRPr="001556AF">
        <w:rPr>
          <w:rFonts w:eastAsia="Calibri"/>
          <w:sz w:val="20"/>
          <w:szCs w:val="20"/>
          <w:u w:val="single"/>
          <w:lang w:eastAsia="en-US"/>
        </w:rPr>
        <w:object w:dxaOrig="225" w:dyaOrig="225">
          <v:shape id="_x0000_i1090" type="#_x0000_t75" style="width:82.65pt;height:18.15pt" o:ole="">
            <v:imagedata r:id="rId17" o:title=""/>
          </v:shape>
          <w:control r:id="rId18" w:name="TextBox12" w:shapeid="_x0000_i1090"/>
        </w:object>
      </w:r>
      <w:bookmarkEnd w:id="1"/>
      <w:r w:rsidRPr="007E3482">
        <w:rPr>
          <w:sz w:val="22"/>
          <w:szCs w:val="22"/>
        </w:rPr>
        <w:t xml:space="preserve">, a </w:t>
      </w:r>
      <w:r w:rsidR="001556AF" w:rsidRPr="001556AF">
        <w:rPr>
          <w:rFonts w:eastAsia="Calibri"/>
          <w:sz w:val="20"/>
          <w:u w:val="single"/>
          <w:lang w:eastAsia="en-US"/>
        </w:rPr>
        <w:object w:dxaOrig="225" w:dyaOrig="225">
          <v:shape id="_x0000_i1058" type="#_x0000_t75" style="width:23.15pt;height:18.15pt" o:ole="">
            <v:imagedata r:id="rId19" o:title=""/>
          </v:shape>
          <w:control r:id="rId20" w:name="TextBox2112" w:shapeid="_x0000_i1058"/>
        </w:object>
      </w:r>
      <w:r w:rsidR="0027415D" w:rsidRPr="0027415D">
        <w:rPr>
          <w:sz w:val="22"/>
          <w:szCs w:val="22"/>
        </w:rPr>
        <w:t xml:space="preserve"> </w:t>
      </w:r>
      <w:r w:rsidRPr="007E3482">
        <w:rPr>
          <w:sz w:val="22"/>
          <w:szCs w:val="22"/>
        </w:rPr>
        <w:t xml:space="preserve">de </w:t>
      </w:r>
      <w:r w:rsidR="001556AF" w:rsidRPr="001556AF">
        <w:rPr>
          <w:rFonts w:eastAsia="Calibri"/>
          <w:sz w:val="20"/>
          <w:szCs w:val="20"/>
          <w:u w:val="single"/>
          <w:lang w:eastAsia="en-US"/>
        </w:rPr>
        <w:object w:dxaOrig="225" w:dyaOrig="225">
          <v:shape id="_x0000_i1060" type="#_x0000_t75" style="width:85.75pt;height:18.15pt" o:ole="">
            <v:imagedata r:id="rId21" o:title=""/>
          </v:shape>
          <w:control r:id="rId22" w:name="TextBox121" w:shapeid="_x0000_i1060"/>
        </w:object>
      </w:r>
      <w:r w:rsidRPr="007E3482">
        <w:rPr>
          <w:sz w:val="22"/>
          <w:szCs w:val="22"/>
        </w:rPr>
        <w:t xml:space="preserve"> de </w:t>
      </w:r>
      <w:r w:rsidR="001556AF" w:rsidRPr="001556AF">
        <w:rPr>
          <w:rFonts w:eastAsia="Calibri"/>
          <w:sz w:val="20"/>
          <w:u w:val="single"/>
          <w:lang w:eastAsia="en-US"/>
        </w:rPr>
        <w:object w:dxaOrig="225" w:dyaOrig="225">
          <v:shape id="_x0000_i1062" type="#_x0000_t75" style="width:31.3pt;height:18.15pt" o:ole="">
            <v:imagedata r:id="rId23" o:title=""/>
          </v:shape>
          <w:control r:id="rId24" w:name="TextBox21121" w:shapeid="_x0000_i1062"/>
        </w:object>
      </w:r>
      <w:r w:rsidRPr="007E3482">
        <w:rPr>
          <w:sz w:val="22"/>
          <w:szCs w:val="22"/>
        </w:rPr>
        <w:t>.</w:t>
      </w:r>
    </w:p>
    <w:p w:rsidR="00A57DAD" w:rsidRDefault="00A57DAD" w:rsidP="0027415D">
      <w:pPr>
        <w:spacing w:line="360" w:lineRule="auto"/>
        <w:ind w:right="-1"/>
        <w:jc w:val="center"/>
        <w:rPr>
          <w:sz w:val="22"/>
          <w:szCs w:val="22"/>
        </w:rPr>
      </w:pPr>
    </w:p>
    <w:p w:rsidR="00481848" w:rsidRDefault="00481848" w:rsidP="0027415D">
      <w:pPr>
        <w:spacing w:line="360" w:lineRule="auto"/>
        <w:ind w:right="-1"/>
        <w:jc w:val="center"/>
        <w:rPr>
          <w:sz w:val="22"/>
          <w:szCs w:val="22"/>
        </w:rPr>
      </w:pPr>
    </w:p>
    <w:p w:rsidR="0027415D" w:rsidRPr="007E3482" w:rsidRDefault="0027415D" w:rsidP="0027415D">
      <w:pPr>
        <w:spacing w:line="360" w:lineRule="auto"/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Fdo.: </w:t>
      </w:r>
      <w:r w:rsidRPr="001556AF">
        <w:rPr>
          <w:rFonts w:eastAsia="Calibri"/>
          <w:sz w:val="20"/>
          <w:szCs w:val="20"/>
          <w:u w:val="single"/>
          <w:lang w:eastAsia="en-US"/>
        </w:rPr>
        <w:object w:dxaOrig="225" w:dyaOrig="225">
          <v:shape id="_x0000_i1064" type="#_x0000_t75" style="width:155.9pt;height:18.15pt" o:ole="">
            <v:imagedata r:id="rId25" o:title=""/>
          </v:shape>
          <w:control r:id="rId26" w:name="TextBox1211" w:shapeid="_x0000_i1064"/>
        </w:object>
      </w:r>
    </w:p>
    <w:p w:rsidR="005B70C7" w:rsidRPr="00481848" w:rsidRDefault="005B70C7" w:rsidP="00481848">
      <w:pPr>
        <w:pStyle w:val="Puesto"/>
        <w:ind w:right="-142"/>
        <w:jc w:val="left"/>
        <w:rPr>
          <w:spacing w:val="-8"/>
          <w:sz w:val="22"/>
          <w:szCs w:val="22"/>
          <w:u w:val="none"/>
        </w:rPr>
      </w:pPr>
      <w:r w:rsidRPr="00481848">
        <w:rPr>
          <w:spacing w:val="-8"/>
          <w:sz w:val="22"/>
          <w:szCs w:val="22"/>
          <w:u w:val="none"/>
        </w:rPr>
        <w:t xml:space="preserve">DIRECTOR GENERAL DE </w:t>
      </w:r>
      <w:r w:rsidR="00C611FC">
        <w:rPr>
          <w:spacing w:val="-8"/>
          <w:sz w:val="22"/>
          <w:szCs w:val="22"/>
          <w:u w:val="none"/>
        </w:rPr>
        <w:t>GANADERÍA, PESCA Y ACUICULTURA</w:t>
      </w:r>
    </w:p>
    <w:p w:rsidR="005B70C7" w:rsidRPr="0027415D" w:rsidRDefault="005B70C7" w:rsidP="006C4BD2">
      <w:pPr>
        <w:pStyle w:val="Puesto"/>
        <w:ind w:left="45" w:right="-1"/>
        <w:jc w:val="left"/>
        <w:rPr>
          <w:b w:val="0"/>
          <w:sz w:val="18"/>
          <w:szCs w:val="18"/>
          <w:u w:val="none"/>
        </w:rPr>
      </w:pPr>
      <w:r w:rsidRPr="0027415D">
        <w:rPr>
          <w:b w:val="0"/>
          <w:sz w:val="18"/>
          <w:szCs w:val="18"/>
          <w:u w:val="none"/>
        </w:rPr>
        <w:t xml:space="preserve">(1) </w:t>
      </w:r>
      <w:r w:rsidR="00C251C0" w:rsidRPr="0027415D">
        <w:rPr>
          <w:b w:val="0"/>
          <w:sz w:val="18"/>
          <w:szCs w:val="18"/>
          <w:u w:val="none"/>
        </w:rPr>
        <w:t>Seleccionar lo que proceda</w:t>
      </w:r>
    </w:p>
    <w:sectPr w:rsidR="005B70C7" w:rsidRPr="0027415D" w:rsidSect="00481848">
      <w:headerReference w:type="default" r:id="rId27"/>
      <w:pgSz w:w="11906" w:h="16838" w:code="9"/>
      <w:pgMar w:top="1418" w:right="1416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B1" w:rsidRDefault="00104BB1">
      <w:r>
        <w:separator/>
      </w:r>
    </w:p>
  </w:endnote>
  <w:endnote w:type="continuationSeparator" w:id="0">
    <w:p w:rsidR="00104BB1" w:rsidRDefault="0010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B1" w:rsidRDefault="00104BB1">
      <w:r>
        <w:separator/>
      </w:r>
    </w:p>
  </w:footnote>
  <w:footnote w:type="continuationSeparator" w:id="0">
    <w:p w:rsidR="00104BB1" w:rsidRDefault="0010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885" w:type="dxa"/>
      <w:tblLayout w:type="fixed"/>
      <w:tblLook w:val="04A0" w:firstRow="1" w:lastRow="0" w:firstColumn="1" w:lastColumn="0" w:noHBand="0" w:noVBand="1"/>
    </w:tblPr>
    <w:tblGrid>
      <w:gridCol w:w="4821"/>
      <w:gridCol w:w="992"/>
      <w:gridCol w:w="4394"/>
    </w:tblGrid>
    <w:tr w:rsidR="00D37AA1" w:rsidTr="00686050">
      <w:trPr>
        <w:trHeight w:val="1933"/>
      </w:trPr>
      <w:tc>
        <w:tcPr>
          <w:tcW w:w="4821" w:type="dxa"/>
          <w:shd w:val="clear" w:color="auto" w:fill="auto"/>
        </w:tcPr>
        <w:p w:rsidR="00D37AA1" w:rsidRDefault="00686050" w:rsidP="00E94F1D">
          <w:pPr>
            <w:pStyle w:val="Encabezado"/>
            <w:ind w:right="142" w:hanging="391"/>
          </w:pPr>
          <w:r w:rsidRPr="00A84D5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7" type="#_x0000_t75" style="width:228.5pt;height:130.25pt;visibility:visible;mso-wrap-style:square">
                <v:imagedata r:id="rId1" o:title="" cropleft="3111f" cropright="37196f"/>
              </v:shape>
            </w:pict>
          </w:r>
        </w:p>
      </w:tc>
      <w:tc>
        <w:tcPr>
          <w:tcW w:w="992" w:type="dxa"/>
          <w:shd w:val="clear" w:color="auto" w:fill="auto"/>
        </w:tcPr>
        <w:p w:rsidR="00D37AA1" w:rsidRDefault="00D37AA1" w:rsidP="00E94F1D">
          <w:pPr>
            <w:snapToGrid w:val="0"/>
            <w:ind w:right="142"/>
            <w:jc w:val="right"/>
          </w:pPr>
        </w:p>
      </w:tc>
      <w:tc>
        <w:tcPr>
          <w:tcW w:w="4394" w:type="dxa"/>
          <w:shd w:val="clear" w:color="auto" w:fill="auto"/>
        </w:tcPr>
        <w:p w:rsidR="00D37AA1" w:rsidRPr="00E94F1D" w:rsidRDefault="00D37AA1" w:rsidP="00E94F1D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D37AA1" w:rsidRPr="00E94F1D" w:rsidRDefault="00D37AA1" w:rsidP="00E94F1D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D37AA1" w:rsidRPr="00E94F1D" w:rsidRDefault="00D37AA1" w:rsidP="00E94F1D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D37AA1" w:rsidRPr="00E94F1D" w:rsidRDefault="00D37AA1" w:rsidP="00E94F1D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D37AA1" w:rsidRPr="00E94F1D" w:rsidRDefault="00D37AA1" w:rsidP="00E94F1D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D37AA1" w:rsidRPr="00E94F1D" w:rsidRDefault="00D37AA1" w:rsidP="00E94F1D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D37AA1" w:rsidRPr="00E94F1D" w:rsidRDefault="00D37AA1" w:rsidP="00E94F1D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  <w:r w:rsidRPr="00E94F1D">
            <w:rPr>
              <w:rFonts w:ascii="Verdana" w:hAnsi="Verdana" w:cs="Arial"/>
              <w:color w:val="666666"/>
              <w:sz w:val="18"/>
              <w:szCs w:val="18"/>
            </w:rPr>
            <w:t>968.362000 / 012</w:t>
          </w:r>
        </w:p>
        <w:p w:rsidR="00D37AA1" w:rsidRPr="00E94F1D" w:rsidRDefault="00D37AA1" w:rsidP="00E94F1D">
          <w:pPr>
            <w:pStyle w:val="Encabezado"/>
            <w:jc w:val="right"/>
            <w:rPr>
              <w:rFonts w:ascii="Verdana" w:hAnsi="Verdana" w:cs="Arial"/>
              <w:b/>
              <w:color w:val="666666"/>
              <w:sz w:val="18"/>
              <w:szCs w:val="18"/>
            </w:rPr>
          </w:pPr>
        </w:p>
        <w:p w:rsidR="00D37AA1" w:rsidRDefault="00D37AA1" w:rsidP="00E94F1D">
          <w:pPr>
            <w:pStyle w:val="Encabezado"/>
            <w:jc w:val="right"/>
          </w:pPr>
          <w:r w:rsidRPr="00E94F1D">
            <w:rPr>
              <w:rFonts w:ascii="Verdana" w:hAnsi="Verdana" w:cs="Arial"/>
              <w:b/>
              <w:color w:val="666666"/>
              <w:sz w:val="18"/>
              <w:szCs w:val="18"/>
            </w:rPr>
            <w:t>ID. 1737</w:t>
          </w:r>
        </w:p>
        <w:p w:rsidR="00D37AA1" w:rsidRDefault="00D37AA1" w:rsidP="00E94F1D">
          <w:pPr>
            <w:snapToGrid w:val="0"/>
            <w:jc w:val="right"/>
          </w:pPr>
        </w:p>
      </w:tc>
    </w:tr>
  </w:tbl>
  <w:p w:rsidR="00D37AA1" w:rsidRPr="00561891" w:rsidRDefault="00D37AA1" w:rsidP="00561891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43BEA"/>
    <w:multiLevelType w:val="hybridMultilevel"/>
    <w:tmpl w:val="9664E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4fRd1XK5rtGBdR1wQbP9ihBYioIrFUSKabBGnU5c/ArqLZY9jmMA6miab/uTFQ4y8GB1DUOXpT+BdOA2lfdBqg==" w:salt="YPUocobaR4SMJ+sOTCK5Tg==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0C7"/>
    <w:rsid w:val="0006214A"/>
    <w:rsid w:val="000A35D7"/>
    <w:rsid w:val="000B0852"/>
    <w:rsid w:val="000B63DA"/>
    <w:rsid w:val="000E260A"/>
    <w:rsid w:val="00104BB1"/>
    <w:rsid w:val="001556AF"/>
    <w:rsid w:val="0023029B"/>
    <w:rsid w:val="0027415D"/>
    <w:rsid w:val="00311745"/>
    <w:rsid w:val="0031549D"/>
    <w:rsid w:val="0032654F"/>
    <w:rsid w:val="00337603"/>
    <w:rsid w:val="003F2196"/>
    <w:rsid w:val="00481848"/>
    <w:rsid w:val="004B4761"/>
    <w:rsid w:val="004D35B0"/>
    <w:rsid w:val="00561891"/>
    <w:rsid w:val="00585593"/>
    <w:rsid w:val="005B30BC"/>
    <w:rsid w:val="005B70C7"/>
    <w:rsid w:val="006119D5"/>
    <w:rsid w:val="00645FD6"/>
    <w:rsid w:val="00682712"/>
    <w:rsid w:val="00686050"/>
    <w:rsid w:val="006C4BD2"/>
    <w:rsid w:val="007C6D18"/>
    <w:rsid w:val="007E0509"/>
    <w:rsid w:val="007E42C0"/>
    <w:rsid w:val="008522F5"/>
    <w:rsid w:val="00882833"/>
    <w:rsid w:val="008D1F7C"/>
    <w:rsid w:val="008D5DEA"/>
    <w:rsid w:val="00924990"/>
    <w:rsid w:val="00960F6E"/>
    <w:rsid w:val="009B3195"/>
    <w:rsid w:val="009D2B7F"/>
    <w:rsid w:val="009F1FE1"/>
    <w:rsid w:val="00A117CE"/>
    <w:rsid w:val="00A449C3"/>
    <w:rsid w:val="00A57DAD"/>
    <w:rsid w:val="00B34CAE"/>
    <w:rsid w:val="00BD14C1"/>
    <w:rsid w:val="00C251C0"/>
    <w:rsid w:val="00C611FC"/>
    <w:rsid w:val="00C84E91"/>
    <w:rsid w:val="00CA07E5"/>
    <w:rsid w:val="00CC5EC5"/>
    <w:rsid w:val="00D37AA1"/>
    <w:rsid w:val="00D63033"/>
    <w:rsid w:val="00D67962"/>
    <w:rsid w:val="00D70605"/>
    <w:rsid w:val="00DB3D6C"/>
    <w:rsid w:val="00DC1821"/>
    <w:rsid w:val="00DF2B4D"/>
    <w:rsid w:val="00E55C8E"/>
    <w:rsid w:val="00E72B73"/>
    <w:rsid w:val="00E94F1D"/>
    <w:rsid w:val="00EE12ED"/>
    <w:rsid w:val="00F210AD"/>
    <w:rsid w:val="00F818CF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6AF2BEC4-F0C3-4E71-BDB7-B4C2B164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0C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B70C7"/>
    <w:pPr>
      <w:jc w:val="both"/>
    </w:pPr>
  </w:style>
  <w:style w:type="paragraph" w:styleId="Sangradetextonormal">
    <w:name w:val="Body Text Indent"/>
    <w:basedOn w:val="Normal"/>
    <w:rsid w:val="005B70C7"/>
    <w:pPr>
      <w:spacing w:after="120"/>
      <w:ind w:left="283"/>
    </w:pPr>
  </w:style>
  <w:style w:type="paragraph" w:styleId="Puesto">
    <w:name w:val="Title"/>
    <w:basedOn w:val="Normal"/>
    <w:qFormat/>
    <w:rsid w:val="005B70C7"/>
    <w:pPr>
      <w:jc w:val="center"/>
    </w:pPr>
    <w:rPr>
      <w:b/>
      <w:szCs w:val="20"/>
      <w:u w:val="single"/>
    </w:rPr>
  </w:style>
  <w:style w:type="paragraph" w:styleId="Encabezado">
    <w:name w:val="header"/>
    <w:basedOn w:val="Normal"/>
    <w:link w:val="EncabezadoCar"/>
    <w:uiPriority w:val="99"/>
    <w:rsid w:val="005B70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70C7"/>
    <w:pPr>
      <w:tabs>
        <w:tab w:val="center" w:pos="4252"/>
        <w:tab w:val="right" w:pos="8504"/>
      </w:tabs>
    </w:pPr>
  </w:style>
  <w:style w:type="character" w:styleId="Hipervnculo">
    <w:name w:val="Hyperlink"/>
    <w:rsid w:val="005B70C7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6C4BD2"/>
    <w:rPr>
      <w:sz w:val="24"/>
      <w:szCs w:val="24"/>
    </w:rPr>
  </w:style>
  <w:style w:type="table" w:styleId="Tablaconcuadrcula">
    <w:name w:val="Table Grid"/>
    <w:basedOn w:val="Tablanormal"/>
    <w:uiPriority w:val="39"/>
    <w:rsid w:val="00D37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702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SEGURIDAD Y CONFIDENCIALIDAD DE LA INFORMACIÓN</vt:lpstr>
    </vt:vector>
  </TitlesOfParts>
  <Company>caa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SEGURIDAD Y CONFIDENCIALIDAD DE LA INFORMACIÓN</dc:title>
  <dc:subject/>
  <dc:creator>Administrador</dc:creator>
  <cp:keywords/>
  <dc:description/>
  <cp:lastModifiedBy>GUILLAMON LOPEZ, ALBERTO</cp:lastModifiedBy>
  <cp:revision>9</cp:revision>
  <dcterms:created xsi:type="dcterms:W3CDTF">2020-10-28T16:11:00Z</dcterms:created>
  <dcterms:modified xsi:type="dcterms:W3CDTF">2022-05-18T15:51:00Z</dcterms:modified>
</cp:coreProperties>
</file>